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安徽省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土地估价师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继续教育培训心得体会</w:t>
      </w:r>
    </w:p>
    <w:tbl>
      <w:tblPr>
        <w:tblStyle w:val="3"/>
        <w:tblW w:w="8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474"/>
        <w:gridCol w:w="2619"/>
        <w:gridCol w:w="2594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6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资格证书号</w:t>
            </w:r>
          </w:p>
        </w:tc>
        <w:tc>
          <w:tcPr>
            <w:tcW w:w="2597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1474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6687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520" w:hRule="atLeast"/>
        </w:trPr>
        <w:tc>
          <w:tcPr>
            <w:tcW w:w="8161" w:type="dxa"/>
            <w:gridSpan w:val="4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  <w:bookmarkStart w:id="0" w:name="_GoBack"/>
            <w:bookmarkEnd w:id="0"/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说明：可附页（见背面）。请于继续教育培训课程全部结束后统一提交。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3" w:hRule="atLeast"/>
        </w:trPr>
        <w:tc>
          <w:tcPr>
            <w:tcW w:w="8520" w:type="dxa"/>
          </w:tcPr>
          <w:p>
            <w:pPr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承上页：</w:t>
            </w: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NWE5NjM4Mjc3ZWIzMGZlNTRhOTllOTk0NGNiZWIifQ=="/>
  </w:docVars>
  <w:rsids>
    <w:rsidRoot w:val="3BF10470"/>
    <w:rsid w:val="2AD6022D"/>
    <w:rsid w:val="3BF10470"/>
    <w:rsid w:val="5B171457"/>
    <w:rsid w:val="6B1B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66</Characters>
  <Lines>0</Lines>
  <Paragraphs>0</Paragraphs>
  <TotalTime>7</TotalTime>
  <ScaleCrop>false</ScaleCrop>
  <LinksUpToDate>false</LinksUpToDate>
  <CharactersWithSpaces>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2019-05-15T02:52:00Z</dcterms:created>
  <dc:creator>水采田</dc:creator>
  <cp:lastModifiedBy>WTX</cp:lastModifiedBy>
  <cp:lastPrinted>2019-05-15T03:09:00Z</cp:lastPrinted>
  <dcterms:modified xsi:type="dcterms:W3CDTF">2022-12-07T01:45:55Z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F2EC413E484849309F236BC80E15694E</vt:lpwstr>
  </property>
</Properties>
</file>